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0375" w14:textId="39DF8809" w:rsidR="001D5C06" w:rsidRPr="001D5C06" w:rsidRDefault="00EF0C74" w:rsidP="001D5C06">
      <w:pPr>
        <w:pStyle w:val="Nagwek1"/>
        <w:spacing w:before="161" w:after="161" w:line="360" w:lineRule="auto"/>
        <w:jc w:val="both"/>
        <w:rPr>
          <w:rFonts w:cstheme="majorHAnsi"/>
          <w:b/>
          <w:bCs/>
          <w:sz w:val="36"/>
          <w:szCs w:val="36"/>
        </w:rPr>
      </w:pPr>
      <w:r w:rsidRPr="001D5C06">
        <w:rPr>
          <w:rFonts w:cstheme="majorHAnsi"/>
          <w:sz w:val="36"/>
          <w:szCs w:val="36"/>
        </w:rPr>
        <w:t>1</w:t>
      </w:r>
      <w:r w:rsidR="005E052A" w:rsidRPr="001D5C06">
        <w:rPr>
          <w:rFonts w:cstheme="majorHAnsi"/>
          <w:sz w:val="36"/>
          <w:szCs w:val="36"/>
        </w:rPr>
        <w:t>7</w:t>
      </w:r>
      <w:r w:rsidR="00FF5713" w:rsidRPr="001D5C06">
        <w:rPr>
          <w:rFonts w:cstheme="majorHAnsi"/>
          <w:sz w:val="36"/>
          <w:szCs w:val="36"/>
        </w:rPr>
        <w:t>.0</w:t>
      </w:r>
      <w:r w:rsidRPr="001D5C06">
        <w:rPr>
          <w:rFonts w:cstheme="majorHAnsi"/>
          <w:sz w:val="36"/>
          <w:szCs w:val="36"/>
        </w:rPr>
        <w:t>3</w:t>
      </w:r>
      <w:r w:rsidR="00FF5713" w:rsidRPr="001D5C06">
        <w:rPr>
          <w:rFonts w:cstheme="majorHAnsi"/>
          <w:sz w:val="36"/>
          <w:szCs w:val="36"/>
        </w:rPr>
        <w:t>.202</w:t>
      </w:r>
      <w:r w:rsidR="009B344E" w:rsidRPr="001D5C06">
        <w:rPr>
          <w:rFonts w:cstheme="majorHAnsi"/>
          <w:sz w:val="36"/>
          <w:szCs w:val="36"/>
        </w:rPr>
        <w:t>2</w:t>
      </w:r>
      <w:r w:rsidR="00FF5713" w:rsidRPr="001D5C06">
        <w:rPr>
          <w:rFonts w:cstheme="majorHAnsi"/>
          <w:sz w:val="36"/>
          <w:szCs w:val="36"/>
        </w:rPr>
        <w:t xml:space="preserve"> </w:t>
      </w:r>
      <w:r w:rsidR="00FF5713" w:rsidRPr="001D5C06">
        <w:rPr>
          <w:rFonts w:cstheme="majorHAnsi"/>
          <w:b/>
          <w:bCs/>
          <w:sz w:val="36"/>
          <w:szCs w:val="36"/>
        </w:rPr>
        <w:t xml:space="preserve">| </w:t>
      </w:r>
      <w:r w:rsidR="001D5C06" w:rsidRPr="001D5C06">
        <w:rPr>
          <w:rFonts w:eastAsia="Times New Roman" w:cstheme="majorHAnsi"/>
          <w:b/>
          <w:bCs/>
          <w:sz w:val="36"/>
          <w:szCs w:val="36"/>
          <w:bdr w:val="none" w:sz="0" w:space="0" w:color="auto" w:frame="1"/>
          <w:lang w:eastAsia="pl-PL"/>
        </w:rPr>
        <w:t>Nominacje do Fryderyków 2022 w kategoriach muzyki poważnej</w:t>
      </w:r>
    </w:p>
    <w:p w14:paraId="50FA75BF" w14:textId="77777777" w:rsidR="001D5C06" w:rsidRPr="000829F0" w:rsidRDefault="001D5C06" w:rsidP="001D5C06">
      <w:pPr>
        <w:pStyle w:val="Akapitzlist"/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3383FCD9" w14:textId="1FB052E7" w:rsidR="001D5C06" w:rsidRDefault="001D5C06" w:rsidP="001D5C06">
      <w:pPr>
        <w:pStyle w:val="Akapitzlist"/>
        <w:numPr>
          <w:ilvl w:val="0"/>
          <w:numId w:val="6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Nagrania z udziałem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akordeonisty Klaudiusza Barana, wiolonczelisty Marcina </w:t>
      </w:r>
      <w:proofErr w:type="spellStart"/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Zdunika</w:t>
      </w:r>
      <w:proofErr w:type="spellEnd"/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, dyrygenta Mirosława Jacka Błaszczyka </w:t>
      </w: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oraz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AUKSO 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–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Orkiestry Kameralnej Miasta Tychy </w:t>
      </w: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 xml:space="preserve">pod dyrekcją 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Marka </w:t>
      </w:r>
      <w:proofErr w:type="spellStart"/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Mosia</w:t>
      </w:r>
      <w:proofErr w:type="spellEnd"/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nominowane do nagrody Fryderyk w kilku kategoriach</w:t>
      </w: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.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</w:p>
    <w:p w14:paraId="4A693C96" w14:textId="77777777" w:rsidR="001D5C06" w:rsidRPr="001D5C06" w:rsidRDefault="001D5C06" w:rsidP="001D5C06">
      <w:pPr>
        <w:pStyle w:val="Akapitzlist"/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6987F037" w14:textId="42462A12" w:rsidR="001D5C06" w:rsidRDefault="001D5C06" w:rsidP="001D5C06">
      <w:pPr>
        <w:pStyle w:val="Akapitzlist"/>
        <w:numPr>
          <w:ilvl w:val="0"/>
          <w:numId w:val="6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</w:pP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Laureat XVIII Międzynarodowego Konkursu Chopinowskiego –</w:t>
      </w:r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Bruce </w:t>
      </w:r>
      <w:proofErr w:type="spellStart"/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Liu</w:t>
      </w:r>
      <w:proofErr w:type="spellEnd"/>
      <w:r w:rsidRPr="001D5C0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nominowany w kategoriach Najlepszy Album Polski za Granicą oraz Najwybitniejsze Nagranie Muzyki Polskiej</w:t>
      </w: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.</w:t>
      </w:r>
    </w:p>
    <w:p w14:paraId="18C8DDBE" w14:textId="77777777" w:rsidR="001D5C06" w:rsidRPr="001D5C06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1F175097" w14:textId="259351A8" w:rsidR="001D5C06" w:rsidRPr="001D5C06" w:rsidRDefault="001D5C06" w:rsidP="001D5C06">
      <w:pPr>
        <w:pStyle w:val="Akapitzlist"/>
        <w:numPr>
          <w:ilvl w:val="0"/>
          <w:numId w:val="6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</w:pPr>
      <w:r w:rsidRPr="001D5C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 xml:space="preserve">Wśród Najwybitniejszych Nagrań Muzyki Polskiej płyty: </w:t>
      </w:r>
      <w:r w:rsidRPr="001D5C06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pl-PL"/>
        </w:rPr>
        <w:t xml:space="preserve">Aleksander Nowak / Szczepan Twardoch: Syrena. </w:t>
      </w:r>
      <w:proofErr w:type="spellStart"/>
      <w:r w:rsidRPr="001D5C06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pl-PL"/>
        </w:rPr>
        <w:t>Melodrama</w:t>
      </w:r>
      <w:proofErr w:type="spellEnd"/>
      <w:r w:rsidRPr="001D5C06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proofErr w:type="spellStart"/>
      <w:r w:rsidRPr="001D5C06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pl-PL"/>
        </w:rPr>
        <w:t>aeterna</w:t>
      </w:r>
      <w:proofErr w:type="spellEnd"/>
      <w:r w:rsidRPr="001D5C06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eastAsia="pl-PL"/>
        </w:rPr>
        <w:t xml:space="preserve">, </w:t>
      </w:r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Chopin - Bruce </w:t>
      </w:r>
      <w:proofErr w:type="spellStart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Liu</w:t>
      </w:r>
      <w:proofErr w:type="spellEnd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In Via – Jan Łukaszewski i Polski Chór Kameralny, Jacek Różycki - Andrzej </w:t>
      </w:r>
      <w:proofErr w:type="spellStart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Kosendiak</w:t>
      </w:r>
      <w:proofErr w:type="spellEnd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i Wrocław </w:t>
      </w:r>
      <w:proofErr w:type="spellStart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Baroque</w:t>
      </w:r>
      <w:proofErr w:type="spellEnd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Ensemble </w:t>
      </w:r>
      <w:proofErr w:type="gramStart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oraz  Paweł</w:t>
      </w:r>
      <w:proofErr w:type="gramEnd"/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Łukaszewski: III I VI Symfonia – Anna Mikołajczyk-Niewiedział, Mirosław Jacek Błaszczyk oraz Orkiestra i Chór Opery i Filharmonii Podlaskiej</w:t>
      </w:r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  <w:r w:rsidRPr="001D5C0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</w:p>
    <w:p w14:paraId="5C7B65D4" w14:textId="77777777" w:rsidR="001D5C06" w:rsidRPr="000829F0" w:rsidRDefault="001D5C06" w:rsidP="001D5C06">
      <w:pPr>
        <w:spacing w:line="276" w:lineRule="auto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04FE5FF8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2DB45A6D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Akademia Fonograficzna </w:t>
      </w:r>
      <w:r w:rsidRPr="001D5C06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ogłosiła nominacje w jedenastu kategoriach muzyki poważnej. W każdej kategorii nominowanych zostało pięć albumów. Ze względu na ogromną liczbę zgłoszeń, płyty z kameralistyką będą ubiegały się o nagrodę w dwóch kategoriach – dla duetów i dla większych składów.</w:t>
      </w:r>
    </w:p>
    <w:p w14:paraId="7AFDDD50" w14:textId="77777777" w:rsidR="001D5C06" w:rsidRPr="000829F0" w:rsidRDefault="001D5C06" w:rsidP="001D5C06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78203E78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Aż sześć nominacji otrzymały wydawnictwa z udziałem wybitnego akordeonisty 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Klaudiusza Barana.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W kategorii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Album Roku Recital Solowy została zauważona jego płyta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Rosyjskie sonaty akordeonowe XX wieku, </w:t>
      </w:r>
      <w:r w:rsidRPr="000829F0">
        <w:rPr>
          <w:rFonts w:asciiTheme="majorHAnsi" w:hAnsiTheme="majorHAnsi" w:cstheme="majorHAnsi"/>
          <w:sz w:val="22"/>
          <w:szCs w:val="22"/>
        </w:rPr>
        <w:t>a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 xml:space="preserve">w kategorii Album Roku Muzyka Współczesna - płyta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Tribute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to Moniuszko</w:t>
      </w:r>
      <w:r w:rsidRPr="000829F0">
        <w:rPr>
          <w:rFonts w:asciiTheme="majorHAnsi" w:hAnsiTheme="majorHAnsi" w:cstheme="majorHAnsi"/>
          <w:sz w:val="22"/>
          <w:szCs w:val="22"/>
        </w:rPr>
        <w:t xml:space="preserve"> w wykonaniu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 xml:space="preserve">Chopin University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Accordion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 Trio. Nominację otrzymały także dwa wydawnictwa z muzyką kameralną: przygotowana w duecie Michałem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Nagy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płyta </w:t>
      </w:r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Astor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Piazzolla</w:t>
      </w:r>
      <w:proofErr w:type="spellEnd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: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Centenario</w:t>
      </w:r>
      <w:proofErr w:type="spellEnd"/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(kategoria Album Roku Muzyka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lastRenderedPageBreak/>
        <w:t xml:space="preserve">Kameralna – Duety)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oraz nagrana w większym składzie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Stanisław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Moryto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: Solo &amp;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Chamber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Works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(kategoria Album Roku Muzyka Kameralna – Większe Składy).</w:t>
      </w:r>
    </w:p>
    <w:p w14:paraId="08097DE7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6F2FC794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Dostrzeżono także albumy z udziałem artysty w kategorii Album Roku Muzyka Koncertująca: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Harmonia Polonica Nova, </w:t>
      </w:r>
      <w:r w:rsidRPr="000829F0">
        <w:rPr>
          <w:rFonts w:asciiTheme="majorHAnsi" w:hAnsiTheme="majorHAnsi" w:cstheme="majorHAnsi"/>
          <w:sz w:val="22"/>
          <w:szCs w:val="22"/>
        </w:rPr>
        <w:t>gdzie wraz z Orkiestrą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pl-PL"/>
        </w:rPr>
        <w:t>Filharmonii Kameralnej im. Witolda Lutosławskiego w Łomży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>wykonuje koncert Pawła Łukaszewskiego na akordeon i orkiestrę smyczkową oraz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Cisza i krzyż, </w:t>
      </w:r>
      <w:r w:rsidRPr="000829F0">
        <w:rPr>
          <w:rFonts w:asciiTheme="majorHAnsi" w:hAnsiTheme="majorHAnsi" w:cstheme="majorHAnsi"/>
          <w:sz w:val="22"/>
          <w:szCs w:val="22"/>
        </w:rPr>
        <w:t xml:space="preserve">na której w utworach Sofii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Gubajduliny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 towarzyszy artyście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Sinfonia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Varsovia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 i wiolonczelista </w:t>
      </w:r>
      <w:r w:rsidRPr="000829F0">
        <w:rPr>
          <w:rFonts w:asciiTheme="majorHAnsi" w:hAnsiTheme="majorHAnsi" w:cstheme="majorHAnsi"/>
          <w:b/>
          <w:bCs/>
          <w:sz w:val="22"/>
          <w:szCs w:val="22"/>
        </w:rPr>
        <w:t xml:space="preserve">Marcin </w:t>
      </w:r>
      <w:proofErr w:type="spellStart"/>
      <w:r w:rsidRPr="000829F0">
        <w:rPr>
          <w:rFonts w:asciiTheme="majorHAnsi" w:hAnsiTheme="majorHAnsi" w:cstheme="majorHAnsi"/>
          <w:b/>
          <w:bCs/>
          <w:sz w:val="22"/>
          <w:szCs w:val="22"/>
        </w:rPr>
        <w:t>Zdunik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7086F9B" w14:textId="77777777" w:rsidR="001D5C06" w:rsidRPr="000829F0" w:rsidRDefault="001D5C06" w:rsidP="001D5C0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AE4415" w14:textId="77777777" w:rsidR="001D5C06" w:rsidRPr="000829F0" w:rsidRDefault="001D5C06" w:rsidP="001D5C0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29F0">
        <w:rPr>
          <w:rFonts w:asciiTheme="majorHAnsi" w:hAnsiTheme="majorHAnsi" w:cstheme="majorHAnsi"/>
          <w:sz w:val="22"/>
          <w:szCs w:val="22"/>
        </w:rPr>
        <w:t xml:space="preserve">Inne nagrania z udziałem Marcina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Zdunika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 otrzymały także nominacje w kategoriach: Album Roku Muzyka Współczesna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(Paweł Mykietyn – II Koncert na wiolonczelę i orkiestrę symfoniczną,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Hommage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à Oskar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Dawicki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)</w:t>
      </w:r>
      <w:r w:rsidRPr="000829F0">
        <w:rPr>
          <w:rFonts w:asciiTheme="majorHAnsi" w:hAnsiTheme="majorHAnsi" w:cstheme="majorHAnsi"/>
          <w:sz w:val="22"/>
          <w:szCs w:val="22"/>
        </w:rPr>
        <w:t xml:space="preserve"> oraz Album Roku Muzyka Chóralna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(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Words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of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Mystery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. Music for Choir And Cello).</w:t>
      </w:r>
    </w:p>
    <w:p w14:paraId="6D76AB00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C8B02E0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</w:pPr>
      <w:r w:rsidRPr="000829F0">
        <w:rPr>
          <w:rFonts w:asciiTheme="majorHAnsi" w:hAnsiTheme="majorHAnsi" w:cstheme="majorHAnsi"/>
          <w:sz w:val="22"/>
          <w:szCs w:val="22"/>
        </w:rPr>
        <w:t xml:space="preserve">W trzech kategoriach wyróżniono nominacją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dyrygenta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Mirosława Jacka Błaszczyka: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Album Roku Muzyka Współczesna (płyta </w:t>
      </w:r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BŁAŻEWICZ: Sonata i Koncert podwójny na skrzypce i akordeon</w:t>
      </w:r>
      <w:r w:rsidRPr="000829F0">
        <w:rPr>
          <w:rFonts w:asciiTheme="majorHAnsi" w:hAnsiTheme="majorHAnsi" w:cstheme="majorHAnsi"/>
          <w:i/>
          <w:iCs/>
          <w:color w:val="000000"/>
          <w:sz w:val="22"/>
          <w:szCs w:val="22"/>
        </w:rPr>
        <w:t>),</w:t>
      </w:r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a także</w:t>
      </w:r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Album Roku Muzyka Współczesna oraz Najwybitniejsze Nagranie Muzyki Polskiej</w:t>
      </w:r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(płyta</w:t>
      </w:r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Paweł Łukaszewski: III I VI Symfonia</w:t>
      </w:r>
      <w:r w:rsidRPr="000829F0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7BFA5085" w14:textId="77777777" w:rsidR="001D5C06" w:rsidRPr="000829F0" w:rsidRDefault="001D5C06" w:rsidP="001D5C06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4CEFF5FA" w14:textId="77777777" w:rsidR="001D5C06" w:rsidRPr="000829F0" w:rsidRDefault="001D5C06" w:rsidP="001D5C06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Także w trzech kategoriach nominowano płyty z udziałem 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AUKSO - Orkiestry Kameralnej Miasta Tychy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pod dyrekcją 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Marka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Mosia</w:t>
      </w:r>
      <w:proofErr w:type="spellEnd"/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: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dwie nominacje przypadły albumowi z operą Aleksandra Nowaka </w:t>
      </w:r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Syrena.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Melodrama</w:t>
      </w:r>
      <w:proofErr w:type="spellEnd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aeterna</w:t>
      </w:r>
      <w:proofErr w:type="spellEnd"/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do libretta Szczepana Twardocha (w kategoriach: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Album Roku Muzyka Oratoryjna i Operowa oraz Najwybitniejsze Nagranie Muzyki Polskiej), wyróżniono także album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Great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Encounters</w:t>
      </w:r>
      <w:proofErr w:type="spellEnd"/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z utworami Adama </w:t>
      </w:r>
      <w:proofErr w:type="spellStart"/>
      <w:r w:rsidRPr="000829F0">
        <w:rPr>
          <w:rFonts w:asciiTheme="majorHAnsi" w:hAnsiTheme="majorHAnsi" w:cstheme="majorHAnsi"/>
          <w:color w:val="000000"/>
          <w:sz w:val="22"/>
          <w:szCs w:val="22"/>
        </w:rPr>
        <w:t>Bałdycha</w:t>
      </w:r>
      <w:proofErr w:type="spellEnd"/>
      <w:r w:rsidRPr="000829F0">
        <w:rPr>
          <w:rFonts w:asciiTheme="majorHAnsi" w:hAnsiTheme="majorHAnsi" w:cstheme="majorHAnsi"/>
          <w:color w:val="000000"/>
          <w:sz w:val="22"/>
          <w:szCs w:val="22"/>
        </w:rPr>
        <w:t>, Krzysztofa Herdzina, Adama Pierończyka oraz Adama Sztaby.</w:t>
      </w:r>
    </w:p>
    <w:p w14:paraId="2CBC54CF" w14:textId="77777777" w:rsidR="001D5C06" w:rsidRPr="000829F0" w:rsidRDefault="001D5C06" w:rsidP="001D5C06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500E4CA2" w14:textId="77777777" w:rsidR="001D5C06" w:rsidRPr="000829F0" w:rsidRDefault="001D5C06" w:rsidP="001D5C06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0829F0">
        <w:rPr>
          <w:rFonts w:asciiTheme="majorHAnsi" w:hAnsiTheme="majorHAnsi" w:cstheme="majorHAnsi"/>
          <w:sz w:val="22"/>
          <w:szCs w:val="22"/>
        </w:rPr>
        <w:t xml:space="preserve">Ciekawa rywalizacja zapowiada się w kategorii Najlepszy Album Polski za Granicą. O statuetkę walczyć tu będą: młody, ale już utytułowany kontratenor </w:t>
      </w:r>
      <w:r w:rsidRPr="000829F0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Jakub Józef Orliński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 z płytą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Anima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Aeterna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(Warner </w:t>
      </w:r>
      <w:proofErr w:type="spellStart"/>
      <w:r w:rsidRPr="000829F0">
        <w:rPr>
          <w:rFonts w:asciiTheme="majorHAnsi" w:hAnsiTheme="majorHAnsi" w:cstheme="majorHAnsi"/>
          <w:color w:val="000000"/>
          <w:sz w:val="22"/>
          <w:szCs w:val="22"/>
        </w:rPr>
        <w:t>Classics</w:t>
      </w:r>
      <w:proofErr w:type="spellEnd"/>
      <w:r w:rsidRPr="000829F0">
        <w:rPr>
          <w:rFonts w:asciiTheme="majorHAnsi" w:hAnsiTheme="majorHAnsi" w:cstheme="majorHAnsi"/>
          <w:color w:val="000000"/>
          <w:sz w:val="22"/>
          <w:szCs w:val="22"/>
        </w:rPr>
        <w:t>),</w:t>
      </w:r>
      <w:r w:rsidRPr="000829F0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 xml:space="preserve">mistrz polskiej pianistyki </w:t>
      </w:r>
      <w:r w:rsidRPr="000829F0">
        <w:rPr>
          <w:rFonts w:asciiTheme="majorHAnsi" w:hAnsiTheme="majorHAnsi" w:cstheme="majorHAnsi"/>
          <w:b/>
          <w:bCs/>
          <w:sz w:val="22"/>
          <w:szCs w:val="22"/>
        </w:rPr>
        <w:t>Krystian Zimerman</w:t>
      </w:r>
      <w:r w:rsidRPr="000829F0">
        <w:rPr>
          <w:rFonts w:asciiTheme="majorHAnsi" w:hAnsiTheme="majorHAnsi" w:cstheme="majorHAnsi"/>
          <w:sz w:val="22"/>
          <w:szCs w:val="22"/>
        </w:rPr>
        <w:t xml:space="preserve"> z płytą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Beethoven: Complete Piano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Concertos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 xml:space="preserve">(Deutsche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Grammophon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), światowej sławy </w:t>
      </w:r>
      <w:r w:rsidRPr="000829F0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Kwartet Śląski z albumem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Penderecki - Complete </w:t>
      </w:r>
      <w:proofErr w:type="spellStart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>Quartets</w:t>
      </w:r>
      <w:proofErr w:type="spellEnd"/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Chandos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>),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sz w:val="22"/>
          <w:szCs w:val="22"/>
        </w:rPr>
        <w:t>wirtuoz skrzypiec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b/>
          <w:bCs/>
          <w:sz w:val="22"/>
          <w:szCs w:val="22"/>
        </w:rPr>
        <w:t xml:space="preserve">Janusz Wawrowski </w:t>
      </w:r>
      <w:r w:rsidRPr="000829F0">
        <w:rPr>
          <w:rFonts w:asciiTheme="majorHAnsi" w:hAnsiTheme="majorHAnsi" w:cstheme="majorHAnsi"/>
          <w:sz w:val="22"/>
          <w:szCs w:val="22"/>
        </w:rPr>
        <w:t>z płytą</w:t>
      </w:r>
      <w:r w:rsidRPr="000829F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Phoenix </w:t>
      </w:r>
      <w:r w:rsidRPr="000829F0">
        <w:rPr>
          <w:rFonts w:asciiTheme="majorHAnsi" w:hAnsiTheme="majorHAnsi" w:cstheme="majorHAnsi"/>
          <w:sz w:val="22"/>
          <w:szCs w:val="22"/>
        </w:rPr>
        <w:t xml:space="preserve">(Warner </w:t>
      </w:r>
      <w:proofErr w:type="spellStart"/>
      <w:r w:rsidRPr="000829F0">
        <w:rPr>
          <w:rFonts w:asciiTheme="majorHAnsi" w:hAnsiTheme="majorHAnsi" w:cstheme="majorHAnsi"/>
          <w:sz w:val="22"/>
          <w:szCs w:val="22"/>
        </w:rPr>
        <w:t>Classics</w:t>
      </w:r>
      <w:proofErr w:type="spellEnd"/>
      <w:r w:rsidRPr="000829F0">
        <w:rPr>
          <w:rFonts w:asciiTheme="majorHAnsi" w:hAnsiTheme="majorHAnsi" w:cstheme="majorHAnsi"/>
          <w:sz w:val="22"/>
          <w:szCs w:val="22"/>
        </w:rPr>
        <w:t xml:space="preserve">), a także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Laureat XVIII Międzynarodowego Konkursu Chopinowskiego</w:t>
      </w:r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Bruce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Liu</w:t>
      </w:r>
      <w:proofErr w:type="spellEnd"/>
      <w:r w:rsidRPr="000829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 swoim solowym repertuarze z konkursu na albumie </w:t>
      </w:r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 xml:space="preserve">Chopin – Bruce </w:t>
      </w:r>
      <w:proofErr w:type="spellStart"/>
      <w:r w:rsidRPr="000829F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pl-PL"/>
        </w:rPr>
        <w:t>Liu</w:t>
      </w:r>
      <w:proofErr w:type="spellEnd"/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(Deutsche </w:t>
      </w:r>
      <w:proofErr w:type="spellStart"/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Grammophon</w:t>
      </w:r>
      <w:proofErr w:type="spellEnd"/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).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Ta ostatnia płyta ma także szansę na Fryderyka w kategorii Najwybitniejsze Nagranie Muzyki Polskiej.</w:t>
      </w:r>
    </w:p>
    <w:p w14:paraId="4F9ECEF9" w14:textId="77777777" w:rsidR="001D5C06" w:rsidRPr="002D7092" w:rsidRDefault="001D5C06" w:rsidP="001D5C06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5E50A488" w14:textId="53256526" w:rsidR="001D5C06" w:rsidRPr="001D5C06" w:rsidRDefault="001D5C06" w:rsidP="001D5C0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Akademia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Fonograficzna </w:t>
      </w:r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wyróżniła polskie kompozytorki nominacją w kategorii Album Roku Muzyka Koncertująca dla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wydanej przez Polskie Wydawnictwo Muzyczne /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Anaklasis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płyty </w:t>
      </w:r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Bacewicz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Kulenty</w:t>
      </w:r>
      <w:proofErr w:type="spellEnd"/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,</w:t>
      </w:r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Sikora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, </w:t>
      </w:r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Zubel - </w:t>
      </w:r>
      <w:proofErr w:type="spellStart"/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Polish</w:t>
      </w:r>
      <w:proofErr w:type="spellEnd"/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Heroines</w:t>
      </w:r>
      <w:proofErr w:type="spellEnd"/>
      <w:r w:rsidRPr="002D7092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of Music</w:t>
      </w:r>
      <w:r w:rsidRPr="002D7092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. </w:t>
      </w:r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 nagraniu albumu wzięli udział Bartłomiej Duś, Magdalena Duś, Misja Fitzgerald Michel oraz </w:t>
      </w:r>
      <w:proofErr w:type="spellStart"/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Orchestre</w:t>
      </w:r>
      <w:proofErr w:type="spellEnd"/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Pasdeloup</w:t>
      </w:r>
      <w:proofErr w:type="spellEnd"/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pod kierownictwem światowej sławy młodej </w:t>
      </w:r>
      <w:r w:rsidRPr="002D709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lastRenderedPageBreak/>
        <w:t xml:space="preserve">dyrygentki </w:t>
      </w:r>
      <w:r w:rsidRPr="00A527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Marzeny </w:t>
      </w:r>
      <w:proofErr w:type="spellStart"/>
      <w:r w:rsidRPr="00A527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Diakun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która od 2021 roku piastuje stanowisko dyrektorki artystycznej Orkiestry Symfonicznej Miasta Madryt.</w:t>
      </w:r>
    </w:p>
    <w:p w14:paraId="56C4D83C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58A8660A" w14:textId="54303291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Pełna lista nominowanych w kategoriach muzyki poważnej dostępna jest: </w:t>
      </w:r>
      <w:hyperlink r:id="rId7" w:anchor="res" w:history="1">
        <w:r w:rsidRPr="004D4255">
          <w:rPr>
            <w:rStyle w:val="Hipercze"/>
            <w:rFonts w:asciiTheme="majorHAnsi" w:eastAsia="Times New Roman" w:hAnsiTheme="majorHAnsi" w:cstheme="majorHAnsi"/>
            <w:sz w:val="22"/>
            <w:szCs w:val="22"/>
            <w:bdr w:val="none" w:sz="0" w:space="0" w:color="auto" w:frame="1"/>
            <w:lang w:eastAsia="pl-PL"/>
          </w:rPr>
          <w:t>tutaj</w:t>
        </w:r>
      </w:hyperlink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4F5F6B38" w14:textId="77777777" w:rsidR="001D5C06" w:rsidRPr="000829F0" w:rsidRDefault="001D5C06" w:rsidP="001D5C06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br/>
      </w:r>
    </w:p>
    <w:p w14:paraId="1AA1182A" w14:textId="77777777" w:rsidR="001D5C06" w:rsidRPr="000829F0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Fryderyki to nagrody przyznawane przez Akademię Fonograficzną, czyli powołane przez Związek Producentów Audio-Video jury, w skład którego wchodzi ponad 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6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00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 To członkowie sekcji poważnej oddali głosy na ogłoszonych dziś nominowanych w 1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1</w:t>
      </w: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kategoriach.</w:t>
      </w:r>
    </w:p>
    <w:p w14:paraId="3128CE6A" w14:textId="77777777" w:rsidR="001D5C06" w:rsidRPr="00A52735" w:rsidRDefault="001D5C06" w:rsidP="001D5C06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0829F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Zwycięzcy zostaną wybrani w drugiej turze tajnego głosowania. Wówczas członkowie Akademii będą mogli wskazać jedną pozycję w danej kategorii. W przypadku uzyskania tej samej liczby głosów przez dwie lub więcej nominowanych pozycji odpowiedniemu zwiększeniu ulegnie liczba zwycięzców. </w:t>
      </w:r>
    </w:p>
    <w:p w14:paraId="50A9C5CA" w14:textId="0A73BB11" w:rsidR="00180E9A" w:rsidRDefault="00180E9A" w:rsidP="00180E9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14DC1ED8" w14:textId="5B9809A0" w:rsidR="001D5C06" w:rsidRDefault="001D5C06" w:rsidP="00180E9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2B63210" w14:textId="77777777" w:rsidR="001D5C06" w:rsidRPr="00331F22" w:rsidRDefault="001D5C06" w:rsidP="00180E9A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1C15B818" w14:textId="77777777" w:rsidR="00180E9A" w:rsidRPr="00331F22" w:rsidRDefault="00180E9A" w:rsidP="00180E9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 Video</w:t>
      </w:r>
    </w:p>
    <w:p w14:paraId="08441ECE" w14:textId="77777777" w:rsidR="00180E9A" w:rsidRPr="00331F22" w:rsidRDefault="00180E9A" w:rsidP="00180E9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noProof/>
          <w:color w:val="auto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BF0CFD3" wp14:editId="306197F0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E6D26" w14:textId="77777777" w:rsidR="00180E9A" w:rsidRPr="00331F22" w:rsidRDefault="00180E9A" w:rsidP="00180E9A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198E1A02" w14:textId="77777777" w:rsidR="00180E9A" w:rsidRPr="00331F22" w:rsidRDefault="00180E9A" w:rsidP="00180E9A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 xml:space="preserve"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 </w:t>
      </w:r>
    </w:p>
    <w:p w14:paraId="7B8871F9" w14:textId="77777777" w:rsidR="00180E9A" w:rsidRPr="00331F22" w:rsidRDefault="00180E9A" w:rsidP="00180E9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C8966F3" w14:textId="77777777" w:rsidR="00180E9A" w:rsidRPr="00331F22" w:rsidRDefault="00180E9A" w:rsidP="00180E9A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331F22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331F22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7E3F5E1A" w14:textId="77777777" w:rsidR="00180E9A" w:rsidRPr="00331F22" w:rsidRDefault="00180E9A" w:rsidP="00180E9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00A05E0" w14:textId="77777777" w:rsidR="00180E9A" w:rsidRPr="00331F22" w:rsidRDefault="00180E9A" w:rsidP="00180E9A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7B905B15" w14:textId="77777777" w:rsidR="00180E9A" w:rsidRPr="004B4432" w:rsidRDefault="00180E9A" w:rsidP="00180E9A">
      <w:pPr>
        <w:rPr>
          <w:rFonts w:asciiTheme="majorHAnsi" w:hAnsiTheme="majorHAnsi" w:cstheme="majorHAnsi"/>
          <w:sz w:val="22"/>
          <w:szCs w:val="22"/>
        </w:rPr>
      </w:pPr>
    </w:p>
    <w:p w14:paraId="6C03265E" w14:textId="77777777" w:rsidR="00180E9A" w:rsidRPr="004B4432" w:rsidRDefault="00180E9A" w:rsidP="00180E9A">
      <w:pPr>
        <w:rPr>
          <w:rFonts w:asciiTheme="majorHAnsi" w:hAnsiTheme="majorHAnsi" w:cstheme="majorHAnsi"/>
          <w:sz w:val="22"/>
          <w:szCs w:val="22"/>
        </w:rPr>
      </w:pPr>
    </w:p>
    <w:p w14:paraId="4FE3DA29" w14:textId="54B617DB" w:rsidR="00180E9A" w:rsidRPr="004B4432" w:rsidRDefault="00180E9A" w:rsidP="00180E9A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4B4432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4B4432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4B4432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9" w:tgtFrame="_blank" w:history="1">
        <w:r w:rsidRPr="004B4432">
          <w:rPr>
            <w:rStyle w:val="Hipercze"/>
            <w:rFonts w:cstheme="majorHAnsi"/>
            <w:color w:val="333333"/>
            <w:sz w:val="22"/>
            <w:szCs w:val="22"/>
          </w:rPr>
          <w:t>k.kowalewska@zpav.pl</w:t>
        </w:r>
      </w:hyperlink>
      <w:r w:rsidRPr="004B4432">
        <w:rPr>
          <w:rStyle w:val="Hipercze"/>
          <w:rFonts w:cstheme="majorHAnsi"/>
          <w:color w:val="333333"/>
          <w:sz w:val="22"/>
          <w:szCs w:val="22"/>
        </w:rPr>
        <w:t>, tel.: +48 781 268</w:t>
      </w:r>
      <w:r>
        <w:rPr>
          <w:rStyle w:val="Hipercze"/>
          <w:rFonts w:cstheme="majorHAnsi"/>
          <w:color w:val="333333"/>
          <w:sz w:val="22"/>
          <w:szCs w:val="22"/>
        </w:rPr>
        <w:t> </w:t>
      </w:r>
      <w:r w:rsidRPr="004B4432">
        <w:rPr>
          <w:rStyle w:val="Hipercze"/>
          <w:rFonts w:cstheme="majorHAnsi"/>
          <w:color w:val="333333"/>
          <w:sz w:val="22"/>
          <w:szCs w:val="22"/>
        </w:rPr>
        <w:t>180</w:t>
      </w:r>
    </w:p>
    <w:p w14:paraId="53A1E3EC" w14:textId="77777777" w:rsidR="00FB0252" w:rsidRPr="00633280" w:rsidRDefault="00FB0252" w:rsidP="00633280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p w14:paraId="7E0AF006" w14:textId="4BF157B7" w:rsidR="00E35B28" w:rsidRPr="00633280" w:rsidRDefault="0057435D" w:rsidP="00633280">
      <w:pPr>
        <w:spacing w:line="360" w:lineRule="auto"/>
        <w:jc w:val="both"/>
        <w:textAlignment w:val="baseline"/>
        <w:rPr>
          <w:rFonts w:eastAsia="Times New Roman" w:cstheme="majorHAnsi"/>
          <w:color w:val="000000"/>
          <w:sz w:val="22"/>
          <w:szCs w:val="22"/>
          <w:lang w:eastAsia="pl-PL"/>
        </w:rPr>
      </w:pPr>
    </w:p>
    <w:sectPr w:rsidR="00E35B28" w:rsidRPr="00633280" w:rsidSect="00A947F5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5869" w14:textId="77777777" w:rsidR="0057435D" w:rsidRDefault="0057435D" w:rsidP="00692FAC">
      <w:r>
        <w:separator/>
      </w:r>
    </w:p>
  </w:endnote>
  <w:endnote w:type="continuationSeparator" w:id="0">
    <w:p w14:paraId="53285F3B" w14:textId="77777777" w:rsidR="0057435D" w:rsidRDefault="0057435D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9E8" w14:textId="77777777" w:rsidR="001D5C06" w:rsidRDefault="001D5C06" w:rsidP="009B3535">
    <w:pPr>
      <w:pStyle w:val="Stopka"/>
      <w:jc w:val="right"/>
    </w:pPr>
  </w:p>
  <w:p w14:paraId="70BC77B1" w14:textId="4A076D9E" w:rsidR="009B3535" w:rsidRDefault="001D5C06" w:rsidP="009B3535">
    <w:pPr>
      <w:pStyle w:val="Stopka"/>
      <w:jc w:val="right"/>
    </w:pPr>
    <w:r>
      <w:rPr>
        <w:noProof/>
      </w:rPr>
      <w:drawing>
        <wp:inline distT="0" distB="0" distL="0" distR="0" wp14:anchorId="7A739563" wp14:editId="15FAEA6A">
          <wp:extent cx="575691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3013" w14:textId="77777777" w:rsidR="0057435D" w:rsidRDefault="0057435D" w:rsidP="00692FAC">
      <w:r>
        <w:separator/>
      </w:r>
    </w:p>
  </w:footnote>
  <w:footnote w:type="continuationSeparator" w:id="0">
    <w:p w14:paraId="1E7DB84C" w14:textId="77777777" w:rsidR="0057435D" w:rsidRDefault="0057435D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850F" w14:textId="77777777" w:rsidR="00692FAC" w:rsidRDefault="00692F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D4FEA" wp14:editId="5EFB539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692FAC" w:rsidRDefault="00692FAC">
    <w:pPr>
      <w:pStyle w:val="Nagwek"/>
    </w:pPr>
  </w:p>
  <w:p w14:paraId="639F2D68" w14:textId="77777777" w:rsidR="00692FAC" w:rsidRDefault="00692FAC">
    <w:pPr>
      <w:pStyle w:val="Nagwek"/>
    </w:pPr>
  </w:p>
  <w:p w14:paraId="000BC090" w14:textId="77777777" w:rsidR="00692FAC" w:rsidRDefault="00692FAC">
    <w:pPr>
      <w:pStyle w:val="Nagwek"/>
    </w:pPr>
  </w:p>
  <w:p w14:paraId="017EF4F1" w14:textId="77777777" w:rsidR="00692FAC" w:rsidRDefault="00692FAC">
    <w:pPr>
      <w:pStyle w:val="Nagwek"/>
    </w:pPr>
  </w:p>
  <w:p w14:paraId="2DC99D68" w14:textId="77777777" w:rsidR="00692FAC" w:rsidRDefault="00692FAC">
    <w:pPr>
      <w:pStyle w:val="Nagwek"/>
    </w:pPr>
  </w:p>
  <w:p w14:paraId="5F973337" w14:textId="3DF65867" w:rsidR="00692FAC" w:rsidRPr="00692FAC" w:rsidRDefault="00692FAC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62DFE303" w14:textId="4214D995" w:rsidR="00692FAC" w:rsidRDefault="00692FAC">
    <w:pPr>
      <w:pStyle w:val="Nagwek"/>
    </w:pPr>
  </w:p>
  <w:p w14:paraId="1D732548" w14:textId="656A0C4D" w:rsidR="00692FAC" w:rsidRDefault="00692FAC">
    <w:pPr>
      <w:pStyle w:val="Nagwek"/>
    </w:pPr>
  </w:p>
  <w:p w14:paraId="3066DB50" w14:textId="77777777" w:rsidR="00692FAC" w:rsidRDefault="00692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70"/>
    <w:multiLevelType w:val="multilevel"/>
    <w:tmpl w:val="B74E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A68"/>
    <w:multiLevelType w:val="multilevel"/>
    <w:tmpl w:val="539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76536"/>
    <w:multiLevelType w:val="hybridMultilevel"/>
    <w:tmpl w:val="2BB4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754A"/>
    <w:multiLevelType w:val="multilevel"/>
    <w:tmpl w:val="D57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0413F7"/>
    <w:multiLevelType w:val="multilevel"/>
    <w:tmpl w:val="501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94977">
    <w:abstractNumId w:val="1"/>
  </w:num>
  <w:num w:numId="2" w16cid:durableId="1588424377">
    <w:abstractNumId w:val="4"/>
  </w:num>
  <w:num w:numId="3" w16cid:durableId="581723895">
    <w:abstractNumId w:val="5"/>
  </w:num>
  <w:num w:numId="4" w16cid:durableId="1079718239">
    <w:abstractNumId w:val="2"/>
  </w:num>
  <w:num w:numId="5" w16cid:durableId="28993133">
    <w:abstractNumId w:val="0"/>
  </w:num>
  <w:num w:numId="6" w16cid:durableId="1737588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1E"/>
    <w:rsid w:val="00082D26"/>
    <w:rsid w:val="000B53C0"/>
    <w:rsid w:val="000C57DE"/>
    <w:rsid w:val="000C7615"/>
    <w:rsid w:val="000D5C8F"/>
    <w:rsid w:val="0017528D"/>
    <w:rsid w:val="00180E9A"/>
    <w:rsid w:val="001C3F60"/>
    <w:rsid w:val="001D2CE3"/>
    <w:rsid w:val="001D5C06"/>
    <w:rsid w:val="001F5449"/>
    <w:rsid w:val="00236B23"/>
    <w:rsid w:val="002C72D1"/>
    <w:rsid w:val="002D5E28"/>
    <w:rsid w:val="002E6D51"/>
    <w:rsid w:val="00307293"/>
    <w:rsid w:val="00331F22"/>
    <w:rsid w:val="00361198"/>
    <w:rsid w:val="003B273E"/>
    <w:rsid w:val="003C6577"/>
    <w:rsid w:val="003E6816"/>
    <w:rsid w:val="00412923"/>
    <w:rsid w:val="0042424F"/>
    <w:rsid w:val="00441565"/>
    <w:rsid w:val="00455374"/>
    <w:rsid w:val="0046243C"/>
    <w:rsid w:val="00483937"/>
    <w:rsid w:val="004C2A25"/>
    <w:rsid w:val="004D4255"/>
    <w:rsid w:val="004D5748"/>
    <w:rsid w:val="0051321C"/>
    <w:rsid w:val="005220EF"/>
    <w:rsid w:val="0057015C"/>
    <w:rsid w:val="0057435D"/>
    <w:rsid w:val="0057683A"/>
    <w:rsid w:val="0059253C"/>
    <w:rsid w:val="00594698"/>
    <w:rsid w:val="005970C7"/>
    <w:rsid w:val="005E052A"/>
    <w:rsid w:val="005E0B9D"/>
    <w:rsid w:val="0061459A"/>
    <w:rsid w:val="00633280"/>
    <w:rsid w:val="0068037D"/>
    <w:rsid w:val="00692FAC"/>
    <w:rsid w:val="006A60DC"/>
    <w:rsid w:val="006F0EA6"/>
    <w:rsid w:val="00704909"/>
    <w:rsid w:val="00713AE8"/>
    <w:rsid w:val="007164F4"/>
    <w:rsid w:val="00751B1E"/>
    <w:rsid w:val="00785C04"/>
    <w:rsid w:val="007C3782"/>
    <w:rsid w:val="007C4E2A"/>
    <w:rsid w:val="0083312B"/>
    <w:rsid w:val="00843AED"/>
    <w:rsid w:val="008569CF"/>
    <w:rsid w:val="00890424"/>
    <w:rsid w:val="00895DB9"/>
    <w:rsid w:val="008A2912"/>
    <w:rsid w:val="008D429C"/>
    <w:rsid w:val="009030D1"/>
    <w:rsid w:val="009277EA"/>
    <w:rsid w:val="00962F99"/>
    <w:rsid w:val="00975E78"/>
    <w:rsid w:val="00990C1E"/>
    <w:rsid w:val="00997694"/>
    <w:rsid w:val="009B344E"/>
    <w:rsid w:val="009B3535"/>
    <w:rsid w:val="009D6B54"/>
    <w:rsid w:val="009E7128"/>
    <w:rsid w:val="009F4B5D"/>
    <w:rsid w:val="009F527D"/>
    <w:rsid w:val="00A4647B"/>
    <w:rsid w:val="00A57C6F"/>
    <w:rsid w:val="00A81EF6"/>
    <w:rsid w:val="00A947F5"/>
    <w:rsid w:val="00A96A4D"/>
    <w:rsid w:val="00AA177C"/>
    <w:rsid w:val="00AF5BFA"/>
    <w:rsid w:val="00B06953"/>
    <w:rsid w:val="00B22835"/>
    <w:rsid w:val="00B7379B"/>
    <w:rsid w:val="00B742ED"/>
    <w:rsid w:val="00B74E7F"/>
    <w:rsid w:val="00BB2DF1"/>
    <w:rsid w:val="00BE1F79"/>
    <w:rsid w:val="00BE7969"/>
    <w:rsid w:val="00CC5255"/>
    <w:rsid w:val="00CC69AA"/>
    <w:rsid w:val="00CE203F"/>
    <w:rsid w:val="00D50FE2"/>
    <w:rsid w:val="00D53FCF"/>
    <w:rsid w:val="00D64991"/>
    <w:rsid w:val="00D8081A"/>
    <w:rsid w:val="00DA39C5"/>
    <w:rsid w:val="00DD18A1"/>
    <w:rsid w:val="00EE60E9"/>
    <w:rsid w:val="00EF0C74"/>
    <w:rsid w:val="00F5156A"/>
    <w:rsid w:val="00F6383C"/>
    <w:rsid w:val="00F90177"/>
    <w:rsid w:val="00F94E75"/>
    <w:rsid w:val="00FB0252"/>
    <w:rsid w:val="00FC50BD"/>
    <w:rsid w:val="00FD5382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5DB87"/>
  <w15:chartTrackingRefBased/>
  <w15:docId w15:val="{41968604-702E-B549-9AE6-33145FA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5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paragraph" w:customStyle="1" w:styleId="Standard">
    <w:name w:val="Standard"/>
    <w:rsid w:val="00713A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7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5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F571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515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56A"/>
    <w:rPr>
      <w:color w:val="605E5C"/>
      <w:shd w:val="clear" w:color="auto" w:fill="E1DFDD"/>
    </w:rPr>
  </w:style>
  <w:style w:type="paragraph" w:customStyle="1" w:styleId="Default">
    <w:name w:val="Default"/>
    <w:rsid w:val="00180E9A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DA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4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yderyki.pl/fryderyk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kowalewska@zpa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2</cp:revision>
  <dcterms:created xsi:type="dcterms:W3CDTF">2022-03-24T16:30:00Z</dcterms:created>
  <dcterms:modified xsi:type="dcterms:W3CDTF">2022-03-24T16:30:00Z</dcterms:modified>
</cp:coreProperties>
</file>